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0" w:name="_Toc475444096"/>
      <w:r w:rsidRPr="00476092">
        <w:rPr>
          <w:rFonts w:asciiTheme="minorHAnsi" w:hAnsiTheme="minorHAnsi" w:cs="Arial"/>
          <w:b/>
        </w:rPr>
        <w:t>Załącznik nr 1</w:t>
      </w: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r w:rsidRPr="00476092">
        <w:rPr>
          <w:rFonts w:asciiTheme="minorHAnsi" w:hAnsiTheme="minorHAnsi" w:cs="Arial"/>
          <w:b/>
        </w:rPr>
        <w:t>Formularz oferty</w:t>
      </w:r>
      <w:bookmarkEnd w:id="0"/>
      <w:r w:rsidRPr="00476092">
        <w:rPr>
          <w:rFonts w:asciiTheme="minorHAnsi" w:hAnsiTheme="minorHAnsi" w:cs="Arial"/>
          <w:b/>
        </w:rPr>
        <w:t xml:space="preserve"> </w:t>
      </w:r>
    </w:p>
    <w:p w:rsidR="00323E10" w:rsidRPr="00476092" w:rsidRDefault="00323E10" w:rsidP="00323E10">
      <w:pPr>
        <w:rPr>
          <w:rStyle w:val="Pogrubienie"/>
          <w:rFonts w:asciiTheme="minorHAnsi" w:hAnsiTheme="minorHAnsi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323E10" w:rsidRPr="00476092" w:rsidTr="007478FE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323E10" w:rsidRPr="00476092" w:rsidRDefault="00323E10" w:rsidP="007478FE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323E10" w:rsidRPr="00476092" w:rsidRDefault="00323E10" w:rsidP="007478FE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476092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323E10" w:rsidRPr="00476092" w:rsidRDefault="00323E10" w:rsidP="007478FE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323E10" w:rsidRPr="00476092" w:rsidTr="007478F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E10" w:rsidRPr="00476092" w:rsidRDefault="00323E10" w:rsidP="007478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23E10" w:rsidRPr="00476092" w:rsidTr="00747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323E10" w:rsidRPr="00476092" w:rsidTr="00747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E10" w:rsidRPr="00476092" w:rsidRDefault="00323E10" w:rsidP="007478F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323E10" w:rsidRPr="00476092" w:rsidTr="00747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E10" w:rsidRPr="00476092" w:rsidRDefault="00323E10" w:rsidP="007478F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23E10" w:rsidRPr="00476092" w:rsidTr="007478F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Świadczenie na rzecz Zamawiającego usług doradczych w procesie poprawy efektywności zarządzania projektami</w: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</w:tbl>
    <w:p w:rsidR="00323E10" w:rsidRPr="00476092" w:rsidRDefault="00323E10" w:rsidP="00323E10">
      <w:pPr>
        <w:spacing w:befor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323E10" w:rsidRPr="00476092" w:rsidRDefault="00323E10" w:rsidP="00323E10">
      <w:pPr>
        <w:numPr>
          <w:ilvl w:val="0"/>
          <w:numId w:val="2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Oferujemy wykonanie zamówienia zgodnie z opisem przedmiotu zamówienia:</w:t>
      </w:r>
    </w:p>
    <w:p w:rsidR="00323E10" w:rsidRPr="00476092" w:rsidRDefault="00323E10" w:rsidP="00323E10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2"/>
      </w:tblGrid>
      <w:tr w:rsidR="00323E10" w:rsidRPr="00476092" w:rsidTr="007478FE">
        <w:trPr>
          <w:trHeight w:val="532"/>
        </w:trPr>
        <w:tc>
          <w:tcPr>
            <w:tcW w:w="2835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ŁACZNA CENA OFERTY :</w:t>
            </w:r>
          </w:p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(A+B+C+D)</w:t>
            </w:r>
          </w:p>
        </w:tc>
        <w:tc>
          <w:tcPr>
            <w:tcW w:w="6802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2835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NETTO:</w:t>
            </w:r>
          </w:p>
        </w:tc>
        <w:tc>
          <w:tcPr>
            <w:tcW w:w="6802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835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 SŁOWNIE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323E10" w:rsidRPr="00476092" w:rsidTr="007478FE">
        <w:tc>
          <w:tcPr>
            <w:tcW w:w="2835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Podatek VAT (stawka)</w:t>
            </w: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……….. %</w:t>
            </w:r>
          </w:p>
        </w:tc>
      </w:tr>
      <w:tr w:rsidR="00323E10" w:rsidRPr="00476092" w:rsidTr="007478FE">
        <w:tc>
          <w:tcPr>
            <w:tcW w:w="2835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Kwota VAT: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835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BRUTTO:</w:t>
            </w: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835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BRUTTO SŁOWNIE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:rsidR="00323E10" w:rsidRPr="00476092" w:rsidRDefault="00323E10" w:rsidP="00323E10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b/>
          <w:bCs/>
          <w:sz w:val="20"/>
          <w:szCs w:val="20"/>
        </w:rPr>
        <w:t>W tym:</w:t>
      </w:r>
    </w:p>
    <w:p w:rsidR="00323E10" w:rsidRPr="00476092" w:rsidRDefault="00323E10" w:rsidP="00323E10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b/>
          <w:bCs/>
          <w:sz w:val="20"/>
          <w:szCs w:val="20"/>
        </w:rPr>
        <w:t xml:space="preserve">Etap I </w:t>
      </w:r>
    </w:p>
    <w:p w:rsidR="00323E10" w:rsidRPr="00476092" w:rsidRDefault="00323E10" w:rsidP="00323E10">
      <w:pPr>
        <w:pStyle w:val="Akapitzlist"/>
        <w:spacing w:after="60"/>
        <w:ind w:left="142"/>
        <w:rPr>
          <w:rFonts w:asciiTheme="minorHAnsi" w:eastAsia="Calibri" w:hAnsiTheme="minorHAnsi" w:cs="Arial"/>
          <w:b/>
          <w:color w:val="FF0000"/>
          <w:sz w:val="20"/>
          <w:szCs w:val="20"/>
        </w:rPr>
      </w:pPr>
      <w:r w:rsidRPr="00476092">
        <w:rPr>
          <w:rFonts w:asciiTheme="minorHAnsi" w:eastAsia="Calibri" w:hAnsiTheme="minorHAnsi" w:cs="Arial"/>
          <w:b/>
          <w:sz w:val="20"/>
          <w:szCs w:val="20"/>
        </w:rPr>
        <w:t xml:space="preserve">Diagnoza stanu obecnego </w:t>
      </w:r>
      <w:r w:rsidRPr="00476092">
        <w:rPr>
          <w:rFonts w:asciiTheme="minorHAnsi" w:hAnsiTheme="minorHAnsi" w:cs="Arial"/>
          <w:b/>
          <w:sz w:val="20"/>
          <w:szCs w:val="20"/>
        </w:rPr>
        <w:t>z</w:t>
      </w:r>
      <w:r w:rsidRPr="00476092">
        <w:rPr>
          <w:rFonts w:asciiTheme="minorHAnsi" w:eastAsia="Calibri" w:hAnsiTheme="minorHAnsi" w:cs="Arial"/>
          <w:b/>
          <w:sz w:val="20"/>
          <w:szCs w:val="20"/>
        </w:rPr>
        <w:t xml:space="preserve">arządzania </w:t>
      </w:r>
      <w:r w:rsidRPr="00476092">
        <w:rPr>
          <w:rFonts w:asciiTheme="minorHAnsi" w:hAnsiTheme="minorHAnsi" w:cs="Arial"/>
          <w:b/>
          <w:sz w:val="20"/>
          <w:szCs w:val="20"/>
        </w:rPr>
        <w:t>p</w:t>
      </w:r>
      <w:r w:rsidRPr="00476092">
        <w:rPr>
          <w:rFonts w:asciiTheme="minorHAnsi" w:eastAsia="Calibri" w:hAnsiTheme="minorHAnsi" w:cs="Arial"/>
          <w:b/>
          <w:sz w:val="20"/>
          <w:szCs w:val="20"/>
        </w:rPr>
        <w:t>rojektami</w:t>
      </w:r>
      <w:r w:rsidRPr="00476092">
        <w:rPr>
          <w:rFonts w:asciiTheme="minorHAnsi" w:hAnsiTheme="minorHAnsi" w:cs="Arial"/>
          <w:b/>
          <w:sz w:val="20"/>
          <w:szCs w:val="20"/>
        </w:rPr>
        <w:t xml:space="preserve"> w GK ENEA</w:t>
      </w:r>
    </w:p>
    <w:p w:rsidR="00323E10" w:rsidRPr="00476092" w:rsidRDefault="00323E10" w:rsidP="00323E10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7016"/>
      </w:tblGrid>
      <w:tr w:rsidR="00323E10" w:rsidRPr="00476092" w:rsidTr="007478FE">
        <w:tc>
          <w:tcPr>
            <w:tcW w:w="2621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NETTO:</w:t>
            </w:r>
          </w:p>
        </w:tc>
        <w:tc>
          <w:tcPr>
            <w:tcW w:w="7016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21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 SŁOWNIE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323E10" w:rsidRPr="00476092" w:rsidTr="007478FE">
        <w:tc>
          <w:tcPr>
            <w:tcW w:w="2621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Podatek VAT (stawka)</w:t>
            </w:r>
          </w:p>
        </w:tc>
        <w:tc>
          <w:tcPr>
            <w:tcW w:w="7016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……….. %</w:t>
            </w:r>
          </w:p>
        </w:tc>
      </w:tr>
      <w:tr w:rsidR="00323E10" w:rsidRPr="00476092" w:rsidTr="007478FE">
        <w:tc>
          <w:tcPr>
            <w:tcW w:w="2621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Kwota VAT: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21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BRUTTO:</w:t>
            </w:r>
          </w:p>
        </w:tc>
        <w:tc>
          <w:tcPr>
            <w:tcW w:w="7016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21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lastRenderedPageBreak/>
              <w:t>CENA BRUTTO SŁOWNIE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:rsidR="00323E10" w:rsidRPr="00476092" w:rsidRDefault="00323E10" w:rsidP="00323E10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323E10" w:rsidRPr="00476092" w:rsidRDefault="00323E10" w:rsidP="00323E10">
      <w:pPr>
        <w:pStyle w:val="Nagwek"/>
        <w:keepNext/>
        <w:numPr>
          <w:ilvl w:val="0"/>
          <w:numId w:val="7"/>
        </w:numPr>
        <w:tabs>
          <w:tab w:val="clear" w:pos="4536"/>
          <w:tab w:val="clear" w:pos="9072"/>
        </w:tabs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b/>
          <w:bCs/>
          <w:sz w:val="20"/>
          <w:szCs w:val="20"/>
        </w:rPr>
        <w:t>Etap II</w:t>
      </w:r>
    </w:p>
    <w:p w:rsidR="00323E10" w:rsidRPr="00476092" w:rsidRDefault="00323E10" w:rsidP="00323E10">
      <w:pPr>
        <w:pStyle w:val="Akapitzlist"/>
        <w:spacing w:after="60"/>
        <w:ind w:left="142"/>
        <w:jc w:val="both"/>
        <w:rPr>
          <w:rFonts w:asciiTheme="minorHAnsi" w:hAnsiTheme="minorHAnsi" w:cs="Arial"/>
          <w:b/>
          <w:sz w:val="20"/>
          <w:szCs w:val="20"/>
        </w:rPr>
      </w:pPr>
      <w:r w:rsidRPr="00476092">
        <w:rPr>
          <w:rFonts w:asciiTheme="minorHAnsi" w:hAnsiTheme="minorHAnsi" w:cs="Arial"/>
          <w:b/>
          <w:sz w:val="20"/>
          <w:szCs w:val="20"/>
        </w:rPr>
        <w:t xml:space="preserve">Przygotowanie koncepcji struktury organizacyjnej zarządzania projektowego i portfelowego w GK ENEA oraz opracowanie koncepcji i założeń jednolitego </w:t>
      </w:r>
      <w:r w:rsidRPr="00476092">
        <w:rPr>
          <w:rFonts w:asciiTheme="minorHAnsi" w:eastAsia="Calibri" w:hAnsiTheme="minorHAnsi" w:cs="Arial"/>
          <w:b/>
          <w:sz w:val="20"/>
          <w:szCs w:val="20"/>
        </w:rPr>
        <w:t>modelu zarządzania projektami, programami oraz portfelami projektów w GK ENEA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8"/>
      </w:tblGrid>
      <w:tr w:rsidR="00323E10" w:rsidRPr="00476092" w:rsidTr="007478FE">
        <w:tc>
          <w:tcPr>
            <w:tcW w:w="2689" w:type="dxa"/>
          </w:tcPr>
          <w:p w:rsidR="00323E10" w:rsidRPr="00476092" w:rsidRDefault="00323E10" w:rsidP="007478FE">
            <w:pPr>
              <w:keepNext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NETTO:</w:t>
            </w:r>
          </w:p>
        </w:tc>
        <w:tc>
          <w:tcPr>
            <w:tcW w:w="6938" w:type="dxa"/>
          </w:tcPr>
          <w:p w:rsidR="00323E10" w:rsidRPr="00476092" w:rsidRDefault="00323E10" w:rsidP="007478FE">
            <w:pPr>
              <w:keepNext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89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 SŁOWNIE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323E10" w:rsidRPr="00476092" w:rsidTr="007478FE">
        <w:tc>
          <w:tcPr>
            <w:tcW w:w="2689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Podatek VAT (stawka)</w:t>
            </w:r>
          </w:p>
        </w:tc>
        <w:tc>
          <w:tcPr>
            <w:tcW w:w="6938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……….. %</w:t>
            </w:r>
          </w:p>
        </w:tc>
      </w:tr>
      <w:tr w:rsidR="00323E10" w:rsidRPr="00476092" w:rsidTr="007478FE">
        <w:tc>
          <w:tcPr>
            <w:tcW w:w="2689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Kwota VAT: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89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BRUTTO:</w:t>
            </w:r>
          </w:p>
        </w:tc>
        <w:tc>
          <w:tcPr>
            <w:tcW w:w="6938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89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BRUTTO SŁOWNIE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:rsidR="00323E10" w:rsidRPr="00476092" w:rsidRDefault="00323E10" w:rsidP="00323E10">
      <w:pPr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b/>
          <w:bCs/>
          <w:sz w:val="20"/>
          <w:szCs w:val="20"/>
        </w:rPr>
        <w:t xml:space="preserve">C. Etap III  </w:t>
      </w:r>
    </w:p>
    <w:p w:rsidR="00323E10" w:rsidRPr="00476092" w:rsidRDefault="00323E10" w:rsidP="00323E10">
      <w:pPr>
        <w:spacing w:before="0"/>
        <w:rPr>
          <w:rFonts w:asciiTheme="minorHAnsi" w:hAnsiTheme="minorHAnsi" w:cs="Arial"/>
          <w:b/>
          <w:sz w:val="20"/>
          <w:szCs w:val="20"/>
        </w:rPr>
      </w:pPr>
      <w:r w:rsidRPr="00476092">
        <w:rPr>
          <w:rFonts w:asciiTheme="minorHAnsi" w:eastAsia="Calibri" w:hAnsiTheme="minorHAnsi" w:cs="Arial"/>
          <w:b/>
          <w:sz w:val="20"/>
          <w:szCs w:val="20"/>
        </w:rPr>
        <w:t>Budowa docelowego modelu zarządzania projektami, programami oraz portfelami projektów w GK ENEA</w:t>
      </w:r>
      <w:r w:rsidRPr="00476092">
        <w:rPr>
          <w:rFonts w:asciiTheme="minorHAnsi" w:hAnsiTheme="minorHAnsi" w:cs="Arial"/>
          <w:b/>
          <w:sz w:val="20"/>
          <w:szCs w:val="20"/>
        </w:rPr>
        <w:t xml:space="preserve"> na bazie opracowanej koncepcji z ETAPU 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7016"/>
      </w:tblGrid>
      <w:tr w:rsidR="00323E10" w:rsidRPr="00476092" w:rsidTr="007478FE">
        <w:tc>
          <w:tcPr>
            <w:tcW w:w="2621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NETTO:</w:t>
            </w:r>
          </w:p>
        </w:tc>
        <w:tc>
          <w:tcPr>
            <w:tcW w:w="7016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21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 SŁOWNIE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323E10" w:rsidRPr="00476092" w:rsidTr="007478FE">
        <w:tc>
          <w:tcPr>
            <w:tcW w:w="2621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Podatek VAT (stawka)</w:t>
            </w:r>
          </w:p>
        </w:tc>
        <w:tc>
          <w:tcPr>
            <w:tcW w:w="7016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……….. %</w:t>
            </w:r>
          </w:p>
        </w:tc>
      </w:tr>
      <w:tr w:rsidR="00323E10" w:rsidRPr="00476092" w:rsidTr="007478FE">
        <w:tc>
          <w:tcPr>
            <w:tcW w:w="2621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Kwota VAT: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21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BRUTTO:</w:t>
            </w:r>
          </w:p>
        </w:tc>
        <w:tc>
          <w:tcPr>
            <w:tcW w:w="7016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21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BRUTTO SŁOWNIE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:rsidR="00323E10" w:rsidRPr="00476092" w:rsidRDefault="00323E10" w:rsidP="00323E10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323E10" w:rsidRPr="00476092" w:rsidRDefault="00323E10" w:rsidP="00323E10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b/>
          <w:bCs/>
          <w:sz w:val="20"/>
          <w:szCs w:val="20"/>
        </w:rPr>
        <w:t xml:space="preserve">D. Etap IV  </w:t>
      </w:r>
    </w:p>
    <w:p w:rsidR="00323E10" w:rsidRPr="00476092" w:rsidRDefault="00323E10" w:rsidP="00323E10">
      <w:pPr>
        <w:pStyle w:val="Akapitzlist"/>
        <w:spacing w:after="120" w:line="360" w:lineRule="auto"/>
        <w:ind w:left="0"/>
        <w:rPr>
          <w:rFonts w:asciiTheme="minorHAnsi" w:hAnsiTheme="minorHAnsi" w:cs="Arial"/>
          <w:b/>
          <w:color w:val="FF0000"/>
          <w:sz w:val="20"/>
          <w:szCs w:val="20"/>
        </w:rPr>
      </w:pPr>
      <w:r w:rsidRPr="00476092">
        <w:rPr>
          <w:rFonts w:asciiTheme="minorHAnsi" w:hAnsiTheme="minorHAnsi" w:cs="Arial"/>
          <w:b/>
          <w:sz w:val="20"/>
          <w:szCs w:val="20"/>
        </w:rPr>
        <w:t>Wdrożenie zasad zarządzania projektami w Grupie ENEA (łącznie za 80 roboczodni)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7016"/>
      </w:tblGrid>
      <w:tr w:rsidR="00323E10" w:rsidRPr="00476092" w:rsidTr="007478FE">
        <w:tc>
          <w:tcPr>
            <w:tcW w:w="2621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NETTO:</w:t>
            </w:r>
          </w:p>
        </w:tc>
        <w:tc>
          <w:tcPr>
            <w:tcW w:w="7016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21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NETTO SŁOWNIE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323E10" w:rsidRPr="00476092" w:rsidTr="007478FE">
        <w:tc>
          <w:tcPr>
            <w:tcW w:w="2621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Podatek VAT (stawka)</w:t>
            </w:r>
          </w:p>
        </w:tc>
        <w:tc>
          <w:tcPr>
            <w:tcW w:w="7016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……….. %</w:t>
            </w:r>
          </w:p>
        </w:tc>
      </w:tr>
      <w:tr w:rsidR="00323E10" w:rsidRPr="00476092" w:rsidTr="007478FE">
        <w:tc>
          <w:tcPr>
            <w:tcW w:w="2621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Kwota VAT: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21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BRUTTO:</w:t>
            </w:r>
          </w:p>
        </w:tc>
        <w:tc>
          <w:tcPr>
            <w:tcW w:w="7016" w:type="dxa"/>
            <w:tcBorders>
              <w:top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 zł</w:t>
            </w:r>
          </w:p>
        </w:tc>
      </w:tr>
      <w:tr w:rsidR="00323E10" w:rsidRPr="00476092" w:rsidTr="007478FE">
        <w:tc>
          <w:tcPr>
            <w:tcW w:w="2621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CENA BRUTTO SŁOWNIE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:rsidR="00323E10" w:rsidRPr="00476092" w:rsidRDefault="00323E10" w:rsidP="00323E10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6"/>
        <w:gridCol w:w="1558"/>
        <w:gridCol w:w="2127"/>
        <w:gridCol w:w="3536"/>
      </w:tblGrid>
      <w:tr w:rsidR="00323E10" w:rsidRPr="00476092" w:rsidTr="007478FE">
        <w:tc>
          <w:tcPr>
            <w:tcW w:w="2406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Wsparcie</w:t>
            </w:r>
          </w:p>
        </w:tc>
        <w:tc>
          <w:tcPr>
            <w:tcW w:w="1558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Ilość dni</w:t>
            </w:r>
          </w:p>
        </w:tc>
        <w:tc>
          <w:tcPr>
            <w:tcW w:w="2127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Cena za 1 RbD netto</w:t>
            </w:r>
          </w:p>
        </w:tc>
        <w:tc>
          <w:tcPr>
            <w:tcW w:w="3536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Wartość netto</w:t>
            </w:r>
          </w:p>
        </w:tc>
      </w:tr>
      <w:tr w:rsidR="00323E10" w:rsidRPr="00476092" w:rsidTr="007478FE">
        <w:tc>
          <w:tcPr>
            <w:tcW w:w="2406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Roboczodzień (RbD)</w:t>
            </w:r>
          </w:p>
        </w:tc>
        <w:tc>
          <w:tcPr>
            <w:tcW w:w="1558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323E10" w:rsidRPr="00476092" w:rsidRDefault="00323E10" w:rsidP="007478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323E10" w:rsidRPr="00476092" w:rsidRDefault="00323E10" w:rsidP="00323E10">
      <w:pPr>
        <w:rPr>
          <w:rFonts w:asciiTheme="minorHAnsi" w:hAnsiTheme="minorHAnsi" w:cs="Arial"/>
          <w:b/>
          <w:sz w:val="20"/>
          <w:szCs w:val="20"/>
        </w:rPr>
      </w:pPr>
    </w:p>
    <w:p w:rsidR="00323E10" w:rsidRPr="00476092" w:rsidRDefault="00323E10" w:rsidP="00323E10">
      <w:pPr>
        <w:pStyle w:val="Akapitzlist"/>
        <w:numPr>
          <w:ilvl w:val="0"/>
          <w:numId w:val="2"/>
        </w:numPr>
        <w:suppressAutoHyphens/>
        <w:spacing w:before="240"/>
        <w:rPr>
          <w:rFonts w:asciiTheme="minorHAnsi" w:hAnsiTheme="minorHAnsi" w:cs="Arial"/>
          <w:bCs/>
          <w:color w:val="000000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Wykonam(y) przedmiot zamówienia w terminie:</w:t>
      </w:r>
      <w:r w:rsidRPr="0047609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76092">
        <w:rPr>
          <w:rFonts w:asciiTheme="minorHAnsi" w:hAnsiTheme="minorHAnsi" w:cs="Arial"/>
          <w:bCs/>
          <w:color w:val="000000"/>
          <w:sz w:val="20"/>
          <w:szCs w:val="20"/>
        </w:rPr>
        <w:t xml:space="preserve">w terminie od dnia podpisania Umowy do ………. r </w:t>
      </w:r>
    </w:p>
    <w:p w:rsidR="00323E10" w:rsidRPr="00476092" w:rsidRDefault="00323E10" w:rsidP="00323E10">
      <w:pPr>
        <w:numPr>
          <w:ilvl w:val="0"/>
          <w:numId w:val="2"/>
        </w:numPr>
        <w:ind w:right="-34" w:hanging="426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Oświadczam(y), że:</w:t>
      </w:r>
    </w:p>
    <w:p w:rsidR="00323E10" w:rsidRPr="00476092" w:rsidRDefault="00323E10" w:rsidP="00323E10">
      <w:pPr>
        <w:numPr>
          <w:ilvl w:val="0"/>
          <w:numId w:val="3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 xml:space="preserve">jestem(śmy) związany(i) niniejszą Ofertą przez okres </w:t>
      </w:r>
      <w:r w:rsidRPr="00476092">
        <w:rPr>
          <w:rFonts w:asciiTheme="minorHAnsi" w:hAnsiTheme="minorHAnsi" w:cs="Arial"/>
          <w:b/>
          <w:iCs/>
          <w:sz w:val="20"/>
          <w:szCs w:val="20"/>
        </w:rPr>
        <w:t>90</w:t>
      </w:r>
      <w:r w:rsidRPr="00476092">
        <w:rPr>
          <w:rFonts w:asciiTheme="minorHAnsi" w:hAnsiTheme="minorHAnsi" w:cs="Arial"/>
          <w:b/>
          <w:bCs/>
          <w:sz w:val="20"/>
          <w:szCs w:val="20"/>
        </w:rPr>
        <w:t xml:space="preserve"> dni</w:t>
      </w:r>
      <w:r w:rsidRPr="00476092">
        <w:rPr>
          <w:rFonts w:asciiTheme="minorHAnsi" w:hAnsiTheme="minorHAnsi" w:cs="Arial"/>
          <w:sz w:val="20"/>
          <w:szCs w:val="20"/>
        </w:rPr>
        <w:t xml:space="preserve"> od upływu terminu składania ofert,</w:t>
      </w:r>
    </w:p>
    <w:p w:rsidR="00323E10" w:rsidRPr="00476092" w:rsidRDefault="00323E10" w:rsidP="00323E10">
      <w:pPr>
        <w:pStyle w:val="Listapunktowana"/>
        <w:widowControl w:val="0"/>
        <w:numPr>
          <w:ilvl w:val="0"/>
          <w:numId w:val="3"/>
        </w:numPr>
        <w:spacing w:before="0" w:after="60"/>
        <w:contextualSpacing w:val="0"/>
        <w:rPr>
          <w:rFonts w:asciiTheme="minorHAnsi" w:hAnsiTheme="minorHAnsi" w:cs="Arial"/>
          <w:sz w:val="20"/>
          <w:szCs w:val="20"/>
          <w:lang w:val="de-DE"/>
        </w:rPr>
      </w:pPr>
      <w:r w:rsidRPr="00476092">
        <w:rPr>
          <w:rFonts w:asciiTheme="minorHAnsi" w:hAnsiTheme="minorHAnsi" w:cs="Arial"/>
          <w:sz w:val="20"/>
          <w:szCs w:val="20"/>
        </w:rPr>
        <w:lastRenderedPageBreak/>
        <w:t>zamówienie wykonam(y) samodzielnie</w:t>
      </w:r>
    </w:p>
    <w:p w:rsidR="00323E10" w:rsidRPr="00476092" w:rsidRDefault="00323E10" w:rsidP="00323E10">
      <w:pPr>
        <w:numPr>
          <w:ilvl w:val="0"/>
          <w:numId w:val="3"/>
        </w:numPr>
        <w:spacing w:after="120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otrzymałem(liśmy) wszelkie informacje konieczne do przygotowania oferty,</w:t>
      </w:r>
    </w:p>
    <w:p w:rsidR="00323E10" w:rsidRPr="00476092" w:rsidRDefault="00323E10" w:rsidP="00323E10">
      <w:pPr>
        <w:numPr>
          <w:ilvl w:val="0"/>
          <w:numId w:val="3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wyrażamy zgodę na wprowadzenie skanu naszej oferty do platformy zakupowej Zamawiającego,</w:t>
      </w:r>
    </w:p>
    <w:p w:rsidR="00323E10" w:rsidRPr="00476092" w:rsidRDefault="00323E10" w:rsidP="00323E10">
      <w:pPr>
        <w:numPr>
          <w:ilvl w:val="0"/>
          <w:numId w:val="3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akceptuję</w:t>
      </w:r>
      <w:r w:rsidRPr="00476092">
        <w:rPr>
          <w:rFonts w:asciiTheme="minorHAnsi" w:hAnsiTheme="minorHAnsi" w:cs="Arial"/>
          <w:iCs/>
          <w:sz w:val="20"/>
          <w:szCs w:val="20"/>
        </w:rPr>
        <w:t xml:space="preserve">(emy) treść Warunków Zamówienia i </w:t>
      </w:r>
      <w:r w:rsidRPr="00476092">
        <w:rPr>
          <w:rFonts w:asciiTheme="minorHAnsi" w:hAnsiTheme="minorHAnsi" w:cs="Arial"/>
          <w:sz w:val="20"/>
          <w:szCs w:val="20"/>
        </w:rPr>
        <w:t>w razie wybrania mojej (naszej) oferty zobowiązuję(emy) się do podpisania Umowy, zgodnej z projektem stanowiącym załącznik nr 8 do Warunków Zamówienia,</w:t>
      </w:r>
    </w:p>
    <w:p w:rsidR="00323E10" w:rsidRPr="00476092" w:rsidRDefault="00323E10" w:rsidP="00323E10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:rsidR="00323E10" w:rsidRPr="00476092" w:rsidRDefault="00323E10" w:rsidP="00323E10">
      <w:pPr>
        <w:numPr>
          <w:ilvl w:val="0"/>
          <w:numId w:val="3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:rsidR="00323E10" w:rsidRPr="00476092" w:rsidRDefault="00323E10" w:rsidP="00323E10">
      <w:pPr>
        <w:numPr>
          <w:ilvl w:val="0"/>
          <w:numId w:val="3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nie zalegam(my) z opłacaniem składek na ubezpieczenie zdrowotne lub społeczne,</w:t>
      </w:r>
    </w:p>
    <w:p w:rsidR="00323E10" w:rsidRPr="00476092" w:rsidRDefault="00323E10" w:rsidP="00323E10">
      <w:pPr>
        <w:numPr>
          <w:ilvl w:val="0"/>
          <w:numId w:val="3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323E10" w:rsidRPr="00476092" w:rsidRDefault="00323E10" w:rsidP="00323E10">
      <w:pPr>
        <w:spacing w:after="120"/>
        <w:ind w:left="720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76092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476092">
        <w:rPr>
          <w:rFonts w:asciiTheme="minorHAnsi" w:hAnsiTheme="minorHAnsi" w:cs="Arial"/>
          <w:sz w:val="20"/>
          <w:szCs w:val="20"/>
        </w:rPr>
        <w:fldChar w:fldCharType="end"/>
      </w:r>
      <w:r w:rsidRPr="00476092">
        <w:rPr>
          <w:rFonts w:asciiTheme="minorHAnsi" w:hAnsiTheme="minorHAnsi" w:cs="Arial"/>
          <w:sz w:val="20"/>
          <w:szCs w:val="20"/>
        </w:rPr>
        <w:t xml:space="preserve"> tak / </w:t>
      </w:r>
      <w:r w:rsidRPr="00476092">
        <w:rPr>
          <w:rFonts w:asciiTheme="minorHAnsi" w:hAnsiTheme="minorHAnsi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76092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476092">
        <w:rPr>
          <w:rFonts w:asciiTheme="minorHAnsi" w:hAnsiTheme="minorHAnsi" w:cs="Arial"/>
          <w:sz w:val="20"/>
          <w:szCs w:val="20"/>
        </w:rPr>
        <w:fldChar w:fldCharType="end"/>
      </w:r>
      <w:r w:rsidRPr="00476092">
        <w:rPr>
          <w:rFonts w:asciiTheme="minorHAnsi" w:hAnsiTheme="minorHAnsi" w:cs="Arial"/>
          <w:sz w:val="20"/>
          <w:szCs w:val="20"/>
        </w:rPr>
        <w:t xml:space="preserve"> nie</w:t>
      </w:r>
    </w:p>
    <w:p w:rsidR="00323E10" w:rsidRPr="00476092" w:rsidRDefault="00323E10" w:rsidP="00323E10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osobą uprawnioną do udzielania wyjaśnień Zamawiającemu w imieniu Wykonawcy jest:</w:t>
      </w:r>
    </w:p>
    <w:p w:rsidR="00323E10" w:rsidRPr="00476092" w:rsidRDefault="00323E10" w:rsidP="00323E10">
      <w:pPr>
        <w:spacing w:before="40"/>
        <w:ind w:left="709" w:right="402"/>
        <w:jc w:val="left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iCs/>
          <w:sz w:val="20"/>
          <w:szCs w:val="20"/>
        </w:rPr>
        <w:t>Pan(i) ………………………. , tel.: ……………………….. e-mail: ………………………..</w:t>
      </w:r>
    </w:p>
    <w:p w:rsidR="00323E10" w:rsidRPr="00476092" w:rsidRDefault="00323E10" w:rsidP="00323E10">
      <w:pPr>
        <w:spacing w:before="40"/>
        <w:ind w:left="70" w:right="402"/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3E10" w:rsidRPr="00476092" w:rsidTr="007478F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:rsidR="00323E10" w:rsidRPr="00476092" w:rsidRDefault="00323E10" w:rsidP="00323E10">
      <w:pPr>
        <w:spacing w:before="0"/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2" w:name="_Toc382495769"/>
      <w:bookmarkStart w:id="3" w:name="_Toc389210257"/>
    </w:p>
    <w:p w:rsidR="00323E10" w:rsidRPr="00476092" w:rsidRDefault="00323E10" w:rsidP="00323E10">
      <w:pPr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spacing w:before="0" w:after="200" w:line="276" w:lineRule="auto"/>
        <w:jc w:val="left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br w:type="page"/>
      </w: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="Arial"/>
          <w:b/>
        </w:rPr>
      </w:pPr>
      <w:bookmarkStart w:id="4" w:name="_Toc451844391"/>
      <w:bookmarkStart w:id="5" w:name="_Toc451852654"/>
      <w:bookmarkStart w:id="6" w:name="_Toc475444097"/>
      <w:r w:rsidRPr="00476092">
        <w:rPr>
          <w:rFonts w:asciiTheme="minorHAnsi" w:hAnsiTheme="minorHAnsi" w:cs="Arial"/>
          <w:b/>
        </w:rPr>
        <w:lastRenderedPageBreak/>
        <w:t>Załącznik nr 2</w:t>
      </w: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="Arial"/>
          <w:b/>
        </w:rPr>
      </w:pPr>
      <w:r w:rsidRPr="00476092">
        <w:rPr>
          <w:rFonts w:asciiTheme="minorHAnsi" w:hAnsiTheme="minorHAnsi" w:cs="Arial"/>
          <w:b/>
        </w:rPr>
        <w:t>Oświadczenie Wykonawcy o spełnieniu warunków udziału w postępowaniu</w:t>
      </w:r>
      <w:bookmarkEnd w:id="4"/>
      <w:bookmarkEnd w:id="5"/>
      <w:bookmarkEnd w:id="6"/>
    </w:p>
    <w:p w:rsidR="00323E10" w:rsidRPr="00476092" w:rsidRDefault="00323E10" w:rsidP="00323E10">
      <w:pPr>
        <w:pStyle w:val="Nagwek1"/>
        <w:tabs>
          <w:tab w:val="left" w:pos="709"/>
        </w:tabs>
        <w:jc w:val="both"/>
        <w:rPr>
          <w:rFonts w:asciiTheme="minorHAnsi" w:hAnsiTheme="minorHAnsi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23E10" w:rsidRPr="00476092" w:rsidTr="007478F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323E10" w:rsidRPr="00476092" w:rsidTr="00747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323E10" w:rsidRPr="00476092" w:rsidRDefault="00323E10" w:rsidP="007478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23E10" w:rsidRPr="00476092" w:rsidRDefault="00323E10" w:rsidP="00323E10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0"/>
          <w:szCs w:val="20"/>
        </w:rPr>
      </w:pPr>
    </w:p>
    <w:p w:rsidR="00323E10" w:rsidRPr="00476092" w:rsidRDefault="00323E10" w:rsidP="00323E10">
      <w:pPr>
        <w:keepNext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b/>
          <w:bCs/>
          <w:sz w:val="20"/>
          <w:szCs w:val="20"/>
        </w:rPr>
        <w:t>Oświadczenie Wykonawcy o spełnieniu warunków udziału w postępowaniu</w:t>
      </w:r>
    </w:p>
    <w:p w:rsidR="00323E10" w:rsidRPr="00476092" w:rsidRDefault="00323E10" w:rsidP="00323E10">
      <w:pPr>
        <w:keepNext/>
        <w:tabs>
          <w:tab w:val="left" w:pos="709"/>
        </w:tabs>
        <w:outlineLvl w:val="0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Niniejszym oświadczam(y), że reprezentowany przeze mnie (przez nas) podmiot:</w:t>
      </w:r>
    </w:p>
    <w:p w:rsidR="00323E10" w:rsidRPr="00476092" w:rsidRDefault="00323E10" w:rsidP="00323E10">
      <w:pPr>
        <w:keepNext/>
        <w:tabs>
          <w:tab w:val="left" w:pos="709"/>
        </w:tabs>
        <w:outlineLvl w:val="0"/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numPr>
          <w:ilvl w:val="0"/>
          <w:numId w:val="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323E10" w:rsidRPr="00476092" w:rsidRDefault="00323E10" w:rsidP="00323E10">
      <w:pPr>
        <w:numPr>
          <w:ilvl w:val="0"/>
          <w:numId w:val="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Posiada niezbędną wiedzę i doświadczenie oraz dysponuje odpowiednim potencjałem technicznym i osobami zdolnymi do wykonania zamówienia.</w:t>
      </w:r>
    </w:p>
    <w:p w:rsidR="00323E10" w:rsidRPr="00476092" w:rsidRDefault="00323E10" w:rsidP="00323E10">
      <w:pPr>
        <w:numPr>
          <w:ilvl w:val="0"/>
          <w:numId w:val="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Znajduje się w sytuacji ekonomicznej i finansowej zapewniającej wykonanie zamówienia.</w:t>
      </w:r>
    </w:p>
    <w:p w:rsidR="00323E10" w:rsidRPr="00476092" w:rsidRDefault="00323E10" w:rsidP="00323E10">
      <w:pPr>
        <w:numPr>
          <w:ilvl w:val="0"/>
          <w:numId w:val="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:rsidR="00323E10" w:rsidRPr="00476092" w:rsidRDefault="00323E10" w:rsidP="00323E10">
      <w:pPr>
        <w:numPr>
          <w:ilvl w:val="0"/>
          <w:numId w:val="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Nie podlega wykluczeniu z postępowania.</w:t>
      </w:r>
    </w:p>
    <w:p w:rsidR="00323E10" w:rsidRPr="00476092" w:rsidRDefault="00323E10" w:rsidP="00323E10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476092">
        <w:rPr>
          <w:rFonts w:asciiTheme="minorHAnsi" w:hAnsiTheme="minorHAnsi" w:cs="Arial"/>
          <w:sz w:val="20"/>
          <w:szCs w:val="20"/>
        </w:rPr>
        <w:t xml:space="preserve">Posiada </w:t>
      </w:r>
      <w:r w:rsidRPr="00476092">
        <w:rPr>
          <w:rFonts w:asciiTheme="minorHAnsi" w:hAnsiTheme="minorHAnsi" w:cs="Arial"/>
          <w:sz w:val="20"/>
          <w:szCs w:val="20"/>
          <w:lang w:eastAsia="pl-PL"/>
        </w:rPr>
        <w:t xml:space="preserve">dokument ubezpieczenia odpowiedzialności cywilnej w zakresie prowadzonej działalności związanej z przedmiotem zamówienia z sumą ubezpieczenia nie mniejszą niż </w:t>
      </w:r>
      <w:r>
        <w:rPr>
          <w:rFonts w:asciiTheme="minorHAnsi" w:hAnsiTheme="minorHAnsi" w:cs="Arial"/>
          <w:sz w:val="20"/>
          <w:szCs w:val="20"/>
          <w:lang w:eastAsia="pl-PL"/>
        </w:rPr>
        <w:t>6</w:t>
      </w:r>
      <w:r w:rsidRPr="00476092">
        <w:rPr>
          <w:rFonts w:asciiTheme="minorHAnsi" w:hAnsiTheme="minorHAnsi" w:cs="Arial"/>
          <w:sz w:val="20"/>
          <w:szCs w:val="20"/>
          <w:lang w:eastAsia="pl-PL"/>
        </w:rPr>
        <w:t xml:space="preserve">00 000,00 zł </w:t>
      </w:r>
      <w:r w:rsidRPr="00476092">
        <w:rPr>
          <w:rFonts w:asciiTheme="minorHAnsi" w:hAnsiTheme="minorHAnsi" w:cs="Arial"/>
          <w:sz w:val="20"/>
          <w:szCs w:val="20"/>
          <w:lang w:eastAsia="pl-PL"/>
        </w:rPr>
        <w:br/>
        <w:t xml:space="preserve">(słownie: </w:t>
      </w:r>
      <w:r>
        <w:rPr>
          <w:rFonts w:asciiTheme="minorHAnsi" w:hAnsiTheme="minorHAnsi" w:cs="Arial"/>
          <w:sz w:val="20"/>
          <w:szCs w:val="20"/>
          <w:lang w:eastAsia="pl-PL"/>
        </w:rPr>
        <w:t>sześćset tysięcy</w:t>
      </w:r>
      <w:r w:rsidRPr="00476092">
        <w:rPr>
          <w:rFonts w:asciiTheme="minorHAnsi" w:hAnsiTheme="minorHAnsi" w:cs="Arial"/>
          <w:sz w:val="20"/>
          <w:szCs w:val="20"/>
          <w:lang w:eastAsia="pl-PL"/>
        </w:rPr>
        <w:t xml:space="preserve"> złotych) na zdarzenie, ważne przez czas trwania umowy lub zobowiązanie Wykonawcy, że w przypadku wyboru jego oferty, w dniu podpisania umowy zostanie Zamawiającemu przedłożona stosowna polisa.</w:t>
      </w:r>
    </w:p>
    <w:p w:rsidR="00323E10" w:rsidRPr="00476092" w:rsidRDefault="00323E10" w:rsidP="00323E10">
      <w:pPr>
        <w:pStyle w:val="Akapitzlist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3E10" w:rsidRPr="00476092" w:rsidTr="007478F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323E10" w:rsidRPr="00476092" w:rsidRDefault="00323E10" w:rsidP="00323E10">
      <w:pPr>
        <w:pStyle w:val="Nagwek1"/>
        <w:tabs>
          <w:tab w:val="left" w:pos="709"/>
        </w:tabs>
        <w:jc w:val="both"/>
        <w:rPr>
          <w:rFonts w:asciiTheme="minorHAnsi" w:hAnsiTheme="minorHAnsi" w:cs="Arial"/>
          <w:color w:val="000000"/>
        </w:rPr>
      </w:pPr>
    </w:p>
    <w:p w:rsidR="00323E10" w:rsidRPr="00476092" w:rsidRDefault="00323E10" w:rsidP="00323E10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476092">
        <w:rPr>
          <w:rFonts w:asciiTheme="minorHAnsi" w:hAnsiTheme="minorHAnsi" w:cs="Arial"/>
          <w:color w:val="000000"/>
          <w:sz w:val="20"/>
          <w:szCs w:val="20"/>
        </w:rPr>
        <w:br w:type="page"/>
      </w: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7" w:name="_Toc382495770"/>
      <w:bookmarkStart w:id="8" w:name="_Toc389210258"/>
      <w:bookmarkStart w:id="9" w:name="_Toc451844392"/>
      <w:bookmarkStart w:id="10" w:name="_Toc451852655"/>
      <w:bookmarkStart w:id="11" w:name="_Toc475444098"/>
      <w:bookmarkEnd w:id="2"/>
      <w:bookmarkEnd w:id="3"/>
      <w:r w:rsidRPr="00476092">
        <w:rPr>
          <w:rFonts w:asciiTheme="minorHAnsi" w:hAnsiTheme="minorHAnsi" w:cs="Arial"/>
          <w:b/>
        </w:rPr>
        <w:lastRenderedPageBreak/>
        <w:t>Załącznik nr 3</w:t>
      </w: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r w:rsidRPr="00476092">
        <w:rPr>
          <w:rFonts w:asciiTheme="minorHAnsi" w:hAnsiTheme="minorHAnsi" w:cs="Arial"/>
          <w:b/>
        </w:rPr>
        <w:t>Upoważnienie UDZIELONE PRZEZ WykonawcĘ</w:t>
      </w:r>
      <w:bookmarkEnd w:id="7"/>
      <w:bookmarkEnd w:id="8"/>
      <w:bookmarkEnd w:id="9"/>
      <w:bookmarkEnd w:id="10"/>
      <w:bookmarkEnd w:id="11"/>
      <w:r w:rsidRPr="00476092">
        <w:rPr>
          <w:rFonts w:asciiTheme="minorHAnsi" w:hAnsiTheme="minorHAnsi" w:cs="Arial"/>
          <w:b/>
        </w:rPr>
        <w:t xml:space="preserve"> </w:t>
      </w:r>
    </w:p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23E10" w:rsidRPr="00476092" w:rsidTr="007478F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Upoważnienie</w:t>
            </w:r>
          </w:p>
        </w:tc>
      </w:tr>
      <w:tr w:rsidR="00323E10" w:rsidRPr="00476092" w:rsidTr="00747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323E10" w:rsidRPr="00476092" w:rsidRDefault="00323E10" w:rsidP="007478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tabs>
          <w:tab w:val="left" w:pos="709"/>
        </w:tabs>
        <w:outlineLvl w:val="0"/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:rsidR="00323E10" w:rsidRPr="00476092" w:rsidRDefault="00323E10" w:rsidP="00323E10">
      <w:pPr>
        <w:tabs>
          <w:tab w:val="left" w:pos="709"/>
        </w:tabs>
        <w:jc w:val="left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W imieniu ………………………………………………………….………………………….………………………..</w:t>
      </w:r>
    </w:p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:rsidR="00323E10" w:rsidRPr="00476092" w:rsidRDefault="00323E10" w:rsidP="00323E10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 xml:space="preserve">podpisania oferty, </w:t>
      </w:r>
    </w:p>
    <w:p w:rsidR="00323E10" w:rsidRPr="00476092" w:rsidRDefault="00323E10" w:rsidP="00323E10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 xml:space="preserve">podpisania wszystkich załączników do Warunków Zamówienia stanowiących integralną część oferty, </w:t>
      </w:r>
    </w:p>
    <w:p w:rsidR="00323E10" w:rsidRPr="00476092" w:rsidRDefault="00323E10" w:rsidP="00323E10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bCs/>
          <w:sz w:val="20"/>
          <w:szCs w:val="20"/>
        </w:rPr>
        <w:t>składania i przyjmowania innych oświadczeń woli w imieniu Wykonawcy w przedmiotowym postępowaniu</w:t>
      </w:r>
      <w:r w:rsidRPr="00476092">
        <w:rPr>
          <w:rFonts w:asciiTheme="minorHAnsi" w:hAnsiTheme="minorHAnsi" w:cs="Arial"/>
          <w:sz w:val="20"/>
          <w:szCs w:val="20"/>
        </w:rPr>
        <w:t>.</w:t>
      </w:r>
    </w:p>
    <w:p w:rsidR="00323E10" w:rsidRPr="00476092" w:rsidRDefault="00323E10" w:rsidP="00323E10">
      <w:pPr>
        <w:tabs>
          <w:tab w:val="left" w:pos="709"/>
        </w:tabs>
        <w:ind w:left="5664" w:firstLine="708"/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tabs>
          <w:tab w:val="left" w:pos="709"/>
        </w:tabs>
        <w:ind w:left="5664" w:firstLine="708"/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3E10" w:rsidRPr="00476092" w:rsidTr="007478F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r w:rsidRPr="00476092">
        <w:rPr>
          <w:rFonts w:asciiTheme="minorHAnsi" w:hAnsiTheme="minorHAnsi" w:cs="Arial"/>
          <w:b/>
          <w:bCs/>
        </w:rPr>
        <w:br w:type="page"/>
      </w:r>
      <w:bookmarkStart w:id="12" w:name="_Toc382495771"/>
      <w:bookmarkStart w:id="13" w:name="_Toc389210259"/>
      <w:bookmarkStart w:id="14" w:name="_Toc451844393"/>
      <w:bookmarkStart w:id="15" w:name="_Toc451852656"/>
      <w:bookmarkStart w:id="16" w:name="_Toc475444099"/>
      <w:r w:rsidRPr="00476092">
        <w:rPr>
          <w:rFonts w:asciiTheme="minorHAnsi" w:hAnsiTheme="minorHAnsi" w:cs="Arial"/>
          <w:b/>
        </w:rPr>
        <w:lastRenderedPageBreak/>
        <w:t>Załącznik nr 4</w:t>
      </w: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r w:rsidRPr="00476092">
        <w:rPr>
          <w:rFonts w:asciiTheme="minorHAnsi" w:hAnsiTheme="minorHAnsi" w:cs="Arial"/>
          <w:b/>
        </w:rPr>
        <w:t>Oświadczenie Wykonawcy o zachowaniu poufności</w:t>
      </w:r>
      <w:bookmarkEnd w:id="12"/>
      <w:bookmarkEnd w:id="13"/>
      <w:bookmarkEnd w:id="14"/>
      <w:bookmarkEnd w:id="15"/>
      <w:bookmarkEnd w:id="16"/>
    </w:p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23E10" w:rsidRPr="00476092" w:rsidTr="007478F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323E10" w:rsidRPr="00476092" w:rsidTr="00747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323E10" w:rsidRPr="00476092" w:rsidRDefault="00323E10" w:rsidP="007478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23E10" w:rsidRPr="00476092" w:rsidRDefault="00323E10" w:rsidP="00323E10">
      <w:pPr>
        <w:tabs>
          <w:tab w:val="left" w:pos="709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323E10" w:rsidRPr="00476092" w:rsidRDefault="00323E10" w:rsidP="00323E10">
      <w:pPr>
        <w:tabs>
          <w:tab w:val="left" w:pos="709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476092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:rsidR="00323E10" w:rsidRDefault="00323E10" w:rsidP="00323E10">
      <w:pPr>
        <w:rPr>
          <w:rFonts w:asciiTheme="minorHAnsi" w:hAnsiTheme="minorHAnsi" w:cs="Arial"/>
          <w:sz w:val="20"/>
          <w:szCs w:val="20"/>
        </w:rPr>
      </w:pPr>
    </w:p>
    <w:p w:rsidR="00323E10" w:rsidRPr="00B6173C" w:rsidRDefault="00323E10" w:rsidP="00323E10">
      <w:pPr>
        <w:rPr>
          <w:rFonts w:asciiTheme="minorHAnsi" w:hAnsiTheme="minorHAnsi" w:cs="Arial"/>
          <w:b/>
          <w:bCs/>
          <w:u w:val="single"/>
        </w:rPr>
      </w:pPr>
      <w:r w:rsidRPr="00D62C61">
        <w:rPr>
          <w:rFonts w:asciiTheme="minorHAnsi" w:hAnsiTheme="minorHAnsi" w:cs="Arial"/>
          <w:sz w:val="20"/>
          <w:szCs w:val="20"/>
        </w:rPr>
        <w:t xml:space="preserve">Niniejszym oświadczam(-y) że, zobowiązuję (-emy) się wszelkie informacje handlowe, przekazane lub udostępnione </w:t>
      </w:r>
      <w:r w:rsidRPr="00D62C61">
        <w:rPr>
          <w:rFonts w:asciiTheme="minorHAnsi" w:hAnsiTheme="minorHAnsi" w:cstheme="minorHAnsi"/>
          <w:sz w:val="20"/>
          <w:szCs w:val="20"/>
        </w:rPr>
        <w:t xml:space="preserve">przez ENEA </w:t>
      </w:r>
      <w:r w:rsidRPr="00D62C61">
        <w:rPr>
          <w:rFonts w:asciiTheme="minorHAnsi" w:hAnsiTheme="minorHAnsi" w:cstheme="minorHAnsi"/>
          <w:bCs/>
          <w:sz w:val="20"/>
          <w:szCs w:val="20"/>
        </w:rPr>
        <w:t>S.A.</w:t>
      </w:r>
      <w:r w:rsidRPr="00D62C61">
        <w:rPr>
          <w:rFonts w:asciiTheme="minorHAnsi" w:hAnsiTheme="minorHAnsi" w:cstheme="minorHAnsi"/>
          <w:sz w:val="20"/>
          <w:szCs w:val="20"/>
        </w:rPr>
        <w:t xml:space="preserve"> lub Enea Centrum Sp. z o.o. w ramach prowadzonego postępowania o</w:t>
      </w:r>
      <w:r w:rsidRPr="00003C64">
        <w:rPr>
          <w:rFonts w:asciiTheme="minorHAnsi" w:hAnsiTheme="minorHAnsi" w:cstheme="minorHAnsi"/>
          <w:sz w:val="20"/>
          <w:szCs w:val="20"/>
        </w:rPr>
        <w:t> </w:t>
      </w:r>
      <w:r w:rsidRPr="00FA76EA">
        <w:rPr>
          <w:rFonts w:asciiTheme="minorHAnsi" w:hAnsiTheme="minorHAnsi" w:cstheme="minorHAnsi"/>
          <w:sz w:val="20"/>
          <w:szCs w:val="20"/>
        </w:rPr>
        <w:t>udzielenie zamówienia na</w:t>
      </w:r>
      <w:r w:rsidRPr="00C071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6173C">
        <w:rPr>
          <w:rFonts w:asciiTheme="minorHAnsi" w:hAnsiTheme="minorHAnsi" w:cstheme="minorHAnsi"/>
          <w:b/>
          <w:bCs/>
          <w:sz w:val="20"/>
          <w:szCs w:val="20"/>
          <w:u w:val="single"/>
        </w:rPr>
        <w:t>Świadczenie na rzecz ENEA S.A.</w:t>
      </w:r>
      <w:r w:rsidRPr="00B6173C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Pr="00D62C61">
        <w:rPr>
          <w:rFonts w:asciiTheme="minorHAnsi" w:hAnsiTheme="minorHAnsi" w:cs="Arial"/>
          <w:b/>
          <w:bCs/>
          <w:sz w:val="20"/>
          <w:szCs w:val="20"/>
        </w:rPr>
        <w:t xml:space="preserve">usług doradczych w procesie poprawy efektywności zarządzania projektami </w:t>
      </w:r>
      <w:r w:rsidRPr="00D62C61">
        <w:rPr>
          <w:rFonts w:asciiTheme="minorHAnsi" w:hAnsiTheme="minorHAnsi" w:cs="Arial"/>
          <w:sz w:val="20"/>
          <w:szCs w:val="20"/>
        </w:rPr>
        <w:t>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323E10" w:rsidRPr="00D62C61" w:rsidRDefault="00323E10" w:rsidP="00323E10">
      <w:pPr>
        <w:rPr>
          <w:rFonts w:asciiTheme="minorHAnsi" w:hAnsiTheme="minorHAnsi" w:cs="Arial"/>
          <w:sz w:val="20"/>
          <w:szCs w:val="20"/>
        </w:rPr>
      </w:pPr>
    </w:p>
    <w:p w:rsidR="00323E10" w:rsidRPr="00D62C61" w:rsidRDefault="00323E10" w:rsidP="00323E10">
      <w:pPr>
        <w:rPr>
          <w:rFonts w:asciiTheme="minorHAnsi" w:hAnsiTheme="minorHAnsi" w:cs="Arial"/>
          <w:sz w:val="20"/>
          <w:szCs w:val="20"/>
        </w:rPr>
      </w:pPr>
      <w:r w:rsidRPr="00D62C61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:rsidR="00323E10" w:rsidRDefault="00323E10" w:rsidP="00323E10">
      <w:pPr>
        <w:rPr>
          <w:rFonts w:asciiTheme="minorHAnsi" w:hAnsiTheme="minorHAnsi" w:cs="Arial"/>
          <w:sz w:val="20"/>
          <w:szCs w:val="20"/>
        </w:rPr>
      </w:pPr>
    </w:p>
    <w:p w:rsidR="00323E10" w:rsidRPr="00476092" w:rsidRDefault="00323E10" w:rsidP="00323E10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3E10" w:rsidRPr="00476092" w:rsidTr="007478F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:rsidR="00323E10" w:rsidRPr="00476092" w:rsidRDefault="00323E10" w:rsidP="00323E10">
      <w:pPr>
        <w:tabs>
          <w:tab w:val="left" w:pos="709"/>
        </w:tabs>
        <w:rPr>
          <w:rFonts w:asciiTheme="minorHAnsi" w:hAnsiTheme="minorHAnsi" w:cs="Arial"/>
          <w:sz w:val="20"/>
          <w:szCs w:val="20"/>
          <w:u w:val="single"/>
        </w:rPr>
      </w:pPr>
    </w:p>
    <w:p w:rsidR="00323E10" w:rsidRPr="00476092" w:rsidRDefault="00323E10" w:rsidP="00323E10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  <w:u w:val="single"/>
        </w:rPr>
        <w:br w:type="page"/>
      </w:r>
      <w:bookmarkStart w:id="17" w:name="_Toc382495774"/>
      <w:bookmarkStart w:id="18" w:name="_Toc389210261"/>
      <w:bookmarkStart w:id="19" w:name="_Toc451844394"/>
      <w:bookmarkStart w:id="20" w:name="_Toc451852657"/>
      <w:bookmarkStart w:id="21" w:name="_Toc475444100"/>
      <w:r w:rsidRPr="00476092">
        <w:rPr>
          <w:rFonts w:asciiTheme="minorHAnsi" w:hAnsiTheme="minorHAnsi" w:cs="Arial"/>
          <w:b/>
          <w:sz w:val="20"/>
          <w:szCs w:val="20"/>
        </w:rPr>
        <w:lastRenderedPageBreak/>
        <w:t>Załącznik nr 5</w:t>
      </w: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r w:rsidRPr="00476092">
        <w:rPr>
          <w:rFonts w:asciiTheme="minorHAnsi" w:hAnsiTheme="minorHAnsi" w:cs="Arial"/>
          <w:b/>
        </w:rPr>
        <w:t>Arkusz z pytaniami Wykonawcy</w:t>
      </w:r>
      <w:bookmarkEnd w:id="17"/>
      <w:bookmarkEnd w:id="18"/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23E10" w:rsidRPr="00476092" w:rsidTr="007478F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10" w:rsidRPr="00476092" w:rsidRDefault="00323E10" w:rsidP="007478F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476092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:rsidR="00323E10" w:rsidRPr="00476092" w:rsidRDefault="00323E10" w:rsidP="007478F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:rsidR="00323E10" w:rsidRPr="00476092" w:rsidRDefault="00323E10" w:rsidP="00323E10">
      <w:pPr>
        <w:tabs>
          <w:tab w:val="left" w:pos="709"/>
        </w:tabs>
        <w:spacing w:before="240" w:after="120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323E10" w:rsidRPr="00476092" w:rsidTr="007478FE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323E10" w:rsidRPr="00476092" w:rsidTr="007478F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23E10" w:rsidRPr="00476092" w:rsidRDefault="00323E10" w:rsidP="00323E10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0"/>
          <w:szCs w:val="20"/>
        </w:rPr>
      </w:pPr>
      <w:r w:rsidRPr="00476092">
        <w:rPr>
          <w:rFonts w:asciiTheme="minorHAnsi" w:hAnsiTheme="minorHAnsi" w:cs="Arial"/>
          <w:sz w:val="20"/>
          <w:szCs w:val="20"/>
        </w:rPr>
        <w:t>* pola niezapisane należy przekreślić</w:t>
      </w:r>
    </w:p>
    <w:p w:rsidR="00323E10" w:rsidRPr="00476092" w:rsidRDefault="00323E10" w:rsidP="00323E10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323E10" w:rsidRPr="00476092" w:rsidTr="007478F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10" w:rsidRPr="00476092" w:rsidRDefault="00323E10" w:rsidP="007478F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E10" w:rsidRPr="00476092" w:rsidRDefault="00323E10" w:rsidP="007478F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trHeight w:val="70"/>
          <w:jc w:val="center"/>
        </w:trPr>
        <w:tc>
          <w:tcPr>
            <w:tcW w:w="4059" w:type="dxa"/>
            <w:hideMark/>
          </w:tcPr>
          <w:p w:rsidR="00323E10" w:rsidRPr="00476092" w:rsidRDefault="00323E10" w:rsidP="007478F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323E10" w:rsidRPr="00476092" w:rsidRDefault="00323E10" w:rsidP="007478F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:rsidR="00323E10" w:rsidRPr="00476092" w:rsidRDefault="00323E10" w:rsidP="00323E10">
      <w:pPr>
        <w:pStyle w:val="Nagwek2"/>
        <w:numPr>
          <w:ilvl w:val="0"/>
          <w:numId w:val="0"/>
        </w:numPr>
        <w:rPr>
          <w:rFonts w:asciiTheme="minorHAnsi" w:hAnsiTheme="minorHAnsi" w:cs="Arial"/>
          <w:b/>
        </w:rPr>
        <w:sectPr w:rsidR="00323E10" w:rsidRPr="00476092" w:rsidSect="001B305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22" w:name="_Toc451844395"/>
      <w:bookmarkStart w:id="23" w:name="_Toc451852658"/>
    </w:p>
    <w:p w:rsidR="00323E10" w:rsidRPr="00476092" w:rsidRDefault="00323E10" w:rsidP="00323E10">
      <w:pPr>
        <w:pStyle w:val="Nagwek2"/>
        <w:numPr>
          <w:ilvl w:val="0"/>
          <w:numId w:val="0"/>
        </w:numPr>
        <w:rPr>
          <w:rFonts w:asciiTheme="minorHAnsi" w:hAnsiTheme="minorHAnsi" w:cs="Arial"/>
          <w:b/>
        </w:rPr>
      </w:pPr>
      <w:bookmarkStart w:id="24" w:name="_Toc475444101"/>
      <w:r w:rsidRPr="00476092">
        <w:rPr>
          <w:rFonts w:asciiTheme="minorHAnsi" w:hAnsiTheme="minorHAnsi" w:cs="Arial"/>
          <w:b/>
        </w:rPr>
        <w:lastRenderedPageBreak/>
        <w:t>Załącznik nr 6</w:t>
      </w:r>
    </w:p>
    <w:p w:rsidR="00323E10" w:rsidRPr="00476092" w:rsidRDefault="00323E10" w:rsidP="00323E10">
      <w:pPr>
        <w:pStyle w:val="Nagwek2"/>
        <w:numPr>
          <w:ilvl w:val="0"/>
          <w:numId w:val="0"/>
        </w:numPr>
        <w:rPr>
          <w:rFonts w:asciiTheme="minorHAnsi" w:hAnsiTheme="minorHAnsi" w:cs="Arial"/>
        </w:rPr>
      </w:pPr>
      <w:r w:rsidRPr="00476092">
        <w:rPr>
          <w:rFonts w:asciiTheme="minorHAnsi" w:hAnsiTheme="minorHAnsi" w:cs="Arial"/>
          <w:b/>
        </w:rPr>
        <w:t xml:space="preserve">WYKAZ WYKONYWANYCH PRZEZ WYKONAWCĘ / PODWYKONAWCÓW / INNE PODMIOTY </w:t>
      </w:r>
      <w:bookmarkEnd w:id="24"/>
      <w:r w:rsidRPr="00476092">
        <w:rPr>
          <w:rFonts w:asciiTheme="minorHAnsi" w:hAnsiTheme="minorHAnsi" w:cs="Arial"/>
          <w:b/>
        </w:rPr>
        <w:t>PROJEKTÓW PODOBNYCH</w:t>
      </w:r>
      <w:r w:rsidRPr="00476092">
        <w:rPr>
          <w:rFonts w:asciiTheme="minorHAnsi" w:hAnsiTheme="minorHAnsi" w:cs="Arial"/>
          <w:u w:val="none"/>
        </w:rPr>
        <w:tab/>
      </w:r>
    </w:p>
    <w:tbl>
      <w:tblPr>
        <w:tblpPr w:leftFromText="141" w:rightFromText="141" w:vertAnchor="text" w:horzAnchor="margin" w:tblpY="181"/>
        <w:tblW w:w="155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8"/>
        <w:gridCol w:w="11730"/>
      </w:tblGrid>
      <w:tr w:rsidR="00323E10" w:rsidRPr="00476092" w:rsidTr="007478FE">
        <w:trPr>
          <w:trHeight w:val="154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E10" w:rsidRPr="00476092" w:rsidRDefault="00323E10" w:rsidP="007478FE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Cs w:val="0"/>
              </w:rPr>
            </w:pPr>
            <w:r w:rsidRPr="00476092">
              <w:rPr>
                <w:rFonts w:asciiTheme="minorHAnsi" w:hAnsiTheme="minorHAnsi"/>
                <w:bCs w:val="0"/>
              </w:rPr>
              <w:t>(pieczęć wykonawcy)</w:t>
            </w:r>
          </w:p>
        </w:tc>
        <w:tc>
          <w:tcPr>
            <w:tcW w:w="11730" w:type="dxa"/>
          </w:tcPr>
          <w:p w:rsidR="00323E10" w:rsidRPr="00476092" w:rsidRDefault="00323E10" w:rsidP="007478FE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Wykaz Projektów Podobnych realizowanych przez Wykonawcę w</w:t>
            </w:r>
            <w:r w:rsidRPr="00476092">
              <w:rPr>
                <w:rFonts w:asciiTheme="minorHAnsi" w:hAnsiTheme="minorHAnsi" w:cs="Arial"/>
                <w:b/>
                <w:sz w:val="20"/>
                <w:szCs w:val="20"/>
              </w:rPr>
              <w:t xml:space="preserve"> okresie od sierpnia 2013 r. do sierpnia 2018 r.</w:t>
            </w:r>
          </w:p>
          <w:p w:rsidR="00323E10" w:rsidRPr="00476092" w:rsidRDefault="00323E10" w:rsidP="007478FE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bookmarkEnd w:id="22"/>
      <w:bookmarkEnd w:id="23"/>
    </w:tbl>
    <w:p w:rsidR="00323E10" w:rsidRPr="00476092" w:rsidRDefault="00323E10" w:rsidP="00323E10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11"/>
        <w:gridCol w:w="1408"/>
        <w:gridCol w:w="1417"/>
        <w:gridCol w:w="2977"/>
        <w:gridCol w:w="3402"/>
        <w:gridCol w:w="1276"/>
      </w:tblGrid>
      <w:tr w:rsidR="00323E10" w:rsidRPr="00476092" w:rsidTr="007478FE">
        <w:trPr>
          <w:trHeight w:val="1204"/>
        </w:trPr>
        <w:tc>
          <w:tcPr>
            <w:tcW w:w="709" w:type="dxa"/>
            <w:shd w:val="clear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Nazwa podmiotu, dla którego wykonywano Projekt Podobny</w:t>
            </w:r>
          </w:p>
        </w:tc>
        <w:tc>
          <w:tcPr>
            <w:tcW w:w="1276" w:type="dxa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Sektor </w:t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[np. energetyczny, paliwowy, bankowy]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wykonanych zadań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Termin realizacji zadania (miesiąc.rok –miesiąc.rok)</w:t>
            </w:r>
          </w:p>
        </w:tc>
        <w:tc>
          <w:tcPr>
            <w:tcW w:w="1417" w:type="dxa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netto PLN [podanie wartości / informacja, że wartość przekracza próg 100 000,00 PLN]</w:t>
            </w:r>
          </w:p>
        </w:tc>
        <w:tc>
          <w:tcPr>
            <w:tcW w:w="2977" w:type="dxa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Skala organizacji w jakiej realizowany był projekt</w:t>
            </w: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*-zaznaczyć odpowiednie pole</w:t>
            </w:r>
          </w:p>
        </w:tc>
        <w:tc>
          <w:tcPr>
            <w:tcW w:w="3402" w:type="dxa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Zakres projektu</w:t>
            </w: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*-zaznaczyć odpowiednie pole</w:t>
            </w:r>
          </w:p>
        </w:tc>
        <w:tc>
          <w:tcPr>
            <w:tcW w:w="1276" w:type="dxa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Projekt Podobny zrealizowany dla sektora energetycznego</w:t>
            </w:r>
          </w:p>
        </w:tc>
      </w:tr>
      <w:tr w:rsidR="00323E10" w:rsidRPr="00476092" w:rsidTr="007478FE">
        <w:trPr>
          <w:trHeight w:val="2787"/>
        </w:trPr>
        <w:tc>
          <w:tcPr>
            <w:tcW w:w="709" w:type="dxa"/>
            <w:shd w:val="clear" w:color="auto" w:fill="auto"/>
            <w:vAlign w:val="center"/>
          </w:tcPr>
          <w:p w:rsidR="00323E10" w:rsidRPr="00476092" w:rsidRDefault="00323E10" w:rsidP="007478F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….. do ..…</w:t>
            </w: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organizacja podobna skalą i strukturą do GK ENEA (powyżej 10 000 osób) 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organizacja mniejsza skalą ale będąca grupą kapitałową (250 – 10 000 osób) lub organizacja podobna skalą lecz nie będąca grupą kapitałową (powyżej 10 000 osób) 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organizacja nie będąca grupą kapitałową i mniejsza niż GK ENEA (250 – 10 000 osób) </w:t>
            </w:r>
          </w:p>
        </w:tc>
        <w:tc>
          <w:tcPr>
            <w:tcW w:w="3402" w:type="dxa"/>
          </w:tcPr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kompleksowa realizacja w tej samej organizacji w ramach jednego projektu wszystkich zadań opisanych w punkcie 5.1 pkt d) ppkt i) do iv) </w: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realizacja w tej samej organizacji w ramach jednego projektu zadania opisanego w punkcie 5.1 pkt d) ppkt iv) wraz z dowolnym zadaniem z pozostałych tam wymienionych 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lastRenderedPageBreak/>
              <w:t>realizacja wybranego jednego projektu z opisanych w punkcie 5.1 pkt d) ppkt i) do iv)</w: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TAK/NIE</w:t>
            </w:r>
          </w:p>
        </w:tc>
      </w:tr>
      <w:tr w:rsidR="00323E10" w:rsidRPr="00476092" w:rsidTr="007478FE">
        <w:trPr>
          <w:trHeight w:val="2773"/>
        </w:trPr>
        <w:tc>
          <w:tcPr>
            <w:tcW w:w="709" w:type="dxa"/>
            <w:shd w:val="clear" w:color="auto" w:fill="auto"/>
            <w:vAlign w:val="center"/>
          </w:tcPr>
          <w:p w:rsidR="00323E10" w:rsidRPr="00476092" w:rsidRDefault="00323E10" w:rsidP="007478F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….. do ..…</w:t>
            </w: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organizacja podobna skalą i strukturą do GK ENEA (powyżej 10 000 osób) 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organizacja mniejsza skalą ale będąca grupą kapitałową (250 – 10 000 osób) lub organizacja podobna skalą lecz nie będąca grupą kapitałową (powyżej 10 000 osób) 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organizacja nie będąca grupą kapitałową i mniejsza niż GK ENEA (250 – 10 000 osób)</w:t>
            </w:r>
          </w:p>
        </w:tc>
        <w:tc>
          <w:tcPr>
            <w:tcW w:w="3402" w:type="dxa"/>
          </w:tcPr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kompleksowa realizacja w tej samej organizacji w ramach jednego projektu wszystkich zadań opisanych w punkcie 5.1 pkt d) ppkt i) do iv) </w: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realizacja w tej samej organizacji w ramach jednego projektu zadania opisanego w punkcie 5.1 pkt d) ppkt iv) wraz z dowolnym zadaniem z pozostałych tam wymienionych 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realizacja wybranego jednego projektu z opisanych w punkcie 5.1 pkt d) ppkt i) do iv)</w: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TAK/NIE</w:t>
            </w:r>
          </w:p>
        </w:tc>
      </w:tr>
      <w:tr w:rsidR="00323E10" w:rsidRPr="00476092" w:rsidTr="007478FE">
        <w:trPr>
          <w:trHeight w:val="2813"/>
        </w:trPr>
        <w:tc>
          <w:tcPr>
            <w:tcW w:w="709" w:type="dxa"/>
            <w:shd w:val="clear" w:color="auto" w:fill="auto"/>
            <w:vAlign w:val="center"/>
          </w:tcPr>
          <w:p w:rsidR="00323E10" w:rsidRPr="00476092" w:rsidRDefault="00323E10" w:rsidP="007478F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….. do ..…</w:t>
            </w: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 organizacja podobna skalą i strukturą do GK ENEA (powyżej 10 000 osób) 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organizacja mniejsza skalą ale będąca grupą kapitałową (250 – 10 000 osób) lub organizacja podobna skalą lecz nie będąca grupą kapitałową (powyżej 10 000 osób) 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organizacja nie będąca grupą kapitałową i mniejsza niż GK ENEA (250 – 10 000 osób)</w:t>
            </w:r>
          </w:p>
        </w:tc>
        <w:tc>
          <w:tcPr>
            <w:tcW w:w="3402" w:type="dxa"/>
          </w:tcPr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kompleksowa realizacja w tej samej organizacji w ramach jednego projektu wszystkich zadań opisanych w punkcie 5.1 pkt d) ppkt i) do iv) </w: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 xml:space="preserve">realizacja w tej samej organizacji w ramach jednego projektu zadania opisanego w punkcie 5.1 pkt d) ppkt iv) wraz z dowolnym zadaniem z pozostałych tam wymienionych 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realizacja wybranego jednego projektu z opisanych w punkcie 5.1 pkt d) ppkt i) do iv)</w:t>
            </w:r>
            <w:r w:rsidRPr="0047609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TAK/NIE</w:t>
            </w:r>
          </w:p>
        </w:tc>
      </w:tr>
      <w:tr w:rsidR="00323E10" w:rsidRPr="00476092" w:rsidTr="007478FE">
        <w:trPr>
          <w:trHeight w:val="1280"/>
        </w:trPr>
        <w:tc>
          <w:tcPr>
            <w:tcW w:w="709" w:type="dxa"/>
            <w:shd w:val="clear" w:color="auto" w:fill="auto"/>
            <w:vAlign w:val="center"/>
          </w:tcPr>
          <w:p w:rsidR="00323E10" w:rsidRPr="00476092" w:rsidRDefault="00323E10" w:rsidP="007478F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23E10" w:rsidRPr="00476092" w:rsidRDefault="00323E10" w:rsidP="00323E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E10" w:rsidRPr="00476092" w:rsidRDefault="00323E10" w:rsidP="007478FE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23E10" w:rsidRPr="00476092" w:rsidRDefault="00323E10" w:rsidP="00323E10">
      <w:pPr>
        <w:keepNext/>
        <w:rPr>
          <w:rFonts w:asciiTheme="minorHAnsi" w:hAnsiTheme="minorHAnsi" w:cs="Arial"/>
          <w:b/>
          <w:sz w:val="20"/>
          <w:szCs w:val="20"/>
        </w:rPr>
      </w:pPr>
      <w:r w:rsidRPr="00476092">
        <w:rPr>
          <w:rFonts w:asciiTheme="minorHAnsi" w:hAnsiTheme="minorHAnsi" w:cs="Arial"/>
          <w:b/>
          <w:sz w:val="20"/>
          <w:szCs w:val="20"/>
        </w:rPr>
        <w:t>Załącznikiem do niniejszego formularza są  dokumenty potwierdzające należyte wykonanie Projektów Podobnych.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441"/>
      </w:tblGrid>
      <w:tr w:rsidR="00323E10" w:rsidRPr="00476092" w:rsidTr="007478F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E10" w:rsidRPr="00476092" w:rsidTr="007478FE">
        <w:trPr>
          <w:trHeight w:val="132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:rsidR="00323E10" w:rsidRPr="00476092" w:rsidRDefault="00323E10" w:rsidP="00323E10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323E10" w:rsidRPr="00476092" w:rsidRDefault="00323E10" w:rsidP="00323E10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  <w:u w:val="single"/>
        </w:rPr>
        <w:sectPr w:rsidR="00323E10" w:rsidRPr="00476092" w:rsidSect="00CC1EB5">
          <w:pgSz w:w="16838" w:h="11906" w:orient="landscape" w:code="9"/>
          <w:pgMar w:top="567" w:right="1134" w:bottom="851" w:left="1134" w:header="709" w:footer="709" w:gutter="851"/>
          <w:cols w:space="708"/>
          <w:titlePg/>
          <w:docGrid w:linePitch="360"/>
        </w:sectPr>
      </w:pPr>
    </w:p>
    <w:p w:rsidR="00323E10" w:rsidRPr="00476092" w:rsidRDefault="00323E10" w:rsidP="00323E10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="Arial"/>
          <w:b/>
        </w:rPr>
      </w:pPr>
      <w:r w:rsidRPr="00476092">
        <w:rPr>
          <w:rFonts w:asciiTheme="minorHAnsi" w:hAnsiTheme="minorHAnsi" w:cs="Arial"/>
          <w:b/>
        </w:rPr>
        <w:lastRenderedPageBreak/>
        <w:t>Załącznik nr 7</w:t>
      </w:r>
      <w:bookmarkStart w:id="25" w:name="_GoBack"/>
      <w:bookmarkEnd w:id="25"/>
    </w:p>
    <w:p w:rsidR="00323E10" w:rsidRPr="00476092" w:rsidRDefault="00323E10" w:rsidP="00323E10">
      <w:pPr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476092">
        <w:rPr>
          <w:rFonts w:asciiTheme="minorHAnsi" w:hAnsiTheme="minorHAnsi" w:cs="Arial"/>
          <w:b/>
          <w:caps/>
          <w:sz w:val="20"/>
          <w:szCs w:val="20"/>
          <w:u w:val="single"/>
        </w:rPr>
        <w:t>KONCEPCJA funkcjonowania DOCELOWEGO systemu zarządzania projektami, programami i portfelami w Grupie ENEA wraz z zasadami działnia biura zarzadzania projektami oraz koncepcją realizacji przedmiotu zamówienia</w:t>
      </w:r>
    </w:p>
    <w:p w:rsidR="00323E10" w:rsidRPr="00476092" w:rsidRDefault="00323E10" w:rsidP="00323E10">
      <w:pPr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b/>
          <w:bCs/>
          <w:sz w:val="20"/>
          <w:szCs w:val="20"/>
        </w:rPr>
        <w:t>Niniejszy dokument będzie podstawą do przyznania punktów w kryterium Koncepcja funkcjonowania systemu zarządzania projektami</w:t>
      </w:r>
    </w:p>
    <w:p w:rsidR="00323E10" w:rsidRPr="00476092" w:rsidRDefault="00323E10" w:rsidP="00323E10">
      <w:pPr>
        <w:rPr>
          <w:rFonts w:asciiTheme="minorHAnsi" w:hAnsiTheme="minorHAnsi" w:cs="Arial"/>
          <w:b/>
          <w:bCs/>
          <w:sz w:val="20"/>
          <w:szCs w:val="20"/>
        </w:rPr>
      </w:pPr>
      <w:r w:rsidRPr="00476092">
        <w:rPr>
          <w:rFonts w:asciiTheme="minorHAnsi" w:hAnsiTheme="minorHAnsi" w:cs="Arial"/>
          <w:b/>
          <w:bCs/>
          <w:sz w:val="20"/>
          <w:szCs w:val="20"/>
        </w:rPr>
        <w:t>Dokument opisujący koncepcję realizacji przedmiotu zamówienia powinien zawierać</w:t>
      </w:r>
    </w:p>
    <w:tbl>
      <w:tblPr>
        <w:tblStyle w:val="Tabela-Siatka"/>
        <w:tblW w:w="9753" w:type="dxa"/>
        <w:tblInd w:w="-289" w:type="dxa"/>
        <w:tblLook w:val="04A0" w:firstRow="1" w:lastRow="0" w:firstColumn="1" w:lastColumn="0" w:noHBand="0" w:noVBand="1"/>
      </w:tblPr>
      <w:tblGrid>
        <w:gridCol w:w="419"/>
        <w:gridCol w:w="6244"/>
        <w:gridCol w:w="3090"/>
      </w:tblGrid>
      <w:tr w:rsidR="00323E10" w:rsidRPr="00476092" w:rsidTr="007478FE">
        <w:tc>
          <w:tcPr>
            <w:tcW w:w="419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Zakres opisu sposobu realizacji przedmiotu zamówienia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sposobu realizacji przedmiotu zamówienia</w:t>
            </w:r>
          </w:p>
        </w:tc>
      </w:tr>
      <w:tr w:rsidR="00323E10" w:rsidRPr="00476092" w:rsidTr="007478FE">
        <w:tc>
          <w:tcPr>
            <w:tcW w:w="9753" w:type="dxa"/>
            <w:gridSpan w:val="3"/>
            <w:shd w:val="pct15" w:color="auto" w:fill="auto"/>
          </w:tcPr>
          <w:p w:rsidR="00323E10" w:rsidRPr="00476092" w:rsidRDefault="00323E10" w:rsidP="007478F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metod, technik i sposobu organizacji wykonania Przedmiotu zamówienia.</w:t>
            </w:r>
          </w:p>
        </w:tc>
      </w:tr>
      <w:tr w:rsidR="00323E10" w:rsidRPr="00476092" w:rsidTr="007478FE">
        <w:tc>
          <w:tcPr>
            <w:tcW w:w="419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4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celów do osiągnięcia w ramach poszczególnych zadań w rozumieniu Wykonawcy</w:t>
            </w:r>
          </w:p>
        </w:tc>
        <w:tc>
          <w:tcPr>
            <w:tcW w:w="3090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4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Harmonogram realizacji zamówienia </w:t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(z uwzględnieniem kamieni milowych)</w:t>
            </w:r>
          </w:p>
        </w:tc>
        <w:tc>
          <w:tcPr>
            <w:tcW w:w="3090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4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proponowanej metodyki prac i realizacji poszczególnych zadań z uwzględnieniem harmonogramu prac i zapewnienia jakości produktów wytworzonych w czasie realizacji Przedmiotu zamówienia</w:t>
            </w:r>
          </w:p>
        </w:tc>
        <w:tc>
          <w:tcPr>
            <w:tcW w:w="3090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44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Sposób organizacji współpracy Wykonawcy z Zamawiającym, w szczególności: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częstotliwość spotkań,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szybkość reakcji na zadane przez Zamawiającego pytania,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sposób omawiania z Zamawiającym przekazywanych informacji,</w:t>
            </w:r>
          </w:p>
          <w:p w:rsidR="00323E10" w:rsidRPr="00476092" w:rsidRDefault="00323E10" w:rsidP="00323E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propozycje sposobu zapewnienia jak najkrótszego czasu przystąpienia do realizacji każdorazowego zadania oraz jak najkrótszego czasu jego realizacji,</w:t>
            </w:r>
          </w:p>
        </w:tc>
        <w:tc>
          <w:tcPr>
            <w:tcW w:w="3090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44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Sposób organizacji sprawozdawczości (raportowania) podczas świadczenia usług doradczych.</w:t>
            </w:r>
          </w:p>
        </w:tc>
        <w:tc>
          <w:tcPr>
            <w:tcW w:w="3090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44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Sposób rozwiązywania problemów organizacyjnych, merytorycznych, prawnych i proceduralnych zaistniałych podczas realizacji Przedmiotu zamówienia.</w:t>
            </w:r>
          </w:p>
        </w:tc>
        <w:tc>
          <w:tcPr>
            <w:tcW w:w="3090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44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Sposób zarządzania ryzykiem zapewniający minimalizację zagrożeń w realizacji Przedmiotu zamówienia wraz z opracowanymi niezbędnymi środkami zaradczymi.</w:t>
            </w:r>
          </w:p>
        </w:tc>
        <w:tc>
          <w:tcPr>
            <w:tcW w:w="3090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planowanych do zastosowania metod podczas uzgadniania i opracowywania kolejnych produktów wytworzonych w czasie realizacji Przedmiotu zamówienia.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44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Pozostałe propozycje dotyczące wykonania Przedmiotu zamówienia.</w:t>
            </w:r>
          </w:p>
        </w:tc>
        <w:tc>
          <w:tcPr>
            <w:tcW w:w="3090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44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Wstępna propozycja zasad działania Biura Zarządzania Projektami w GK ENEA</w:t>
            </w:r>
          </w:p>
        </w:tc>
        <w:tc>
          <w:tcPr>
            <w:tcW w:w="3090" w:type="dxa"/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c>
          <w:tcPr>
            <w:tcW w:w="419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Wstępna koncepcja funkcjonowania docelowego systemu zarządzania projektami, programami i portfelami w Grupie ENEA  przedstawiająca zarys systemu zarządzania projektami jaki Wykonawca zamierza zaproponować Zlecającemu do wdrożenia w GK ENEA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23E10" w:rsidRPr="00476092" w:rsidRDefault="00323E10" w:rsidP="007478FE">
            <w:pPr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323E10" w:rsidRPr="00476092" w:rsidRDefault="00323E10" w:rsidP="00323E10">
      <w:pPr>
        <w:tabs>
          <w:tab w:val="left" w:pos="2298"/>
        </w:tabs>
        <w:spacing w:before="0" w:after="20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208"/>
      </w:tblGrid>
      <w:tr w:rsidR="00323E10" w:rsidRPr="00476092" w:rsidTr="007478FE">
        <w:trPr>
          <w:trHeight w:hRule="exact" w:val="8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10" w:rsidRPr="00476092" w:rsidRDefault="00323E10" w:rsidP="007478FE">
            <w:pPr>
              <w:spacing w:before="0" w:after="200" w:line="276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 </w:t>
            </w: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E10" w:rsidRPr="00476092" w:rsidRDefault="00323E10" w:rsidP="007478FE">
            <w:pPr>
              <w:spacing w:before="0" w:after="200" w:line="276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3E10" w:rsidRPr="00476092" w:rsidTr="007478FE">
        <w:trPr>
          <w:trHeight w:val="240"/>
          <w:jc w:val="center"/>
        </w:trPr>
        <w:tc>
          <w:tcPr>
            <w:tcW w:w="3397" w:type="dxa"/>
            <w:hideMark/>
          </w:tcPr>
          <w:p w:rsidR="00323E10" w:rsidRPr="00476092" w:rsidRDefault="00323E10" w:rsidP="007478FE">
            <w:pPr>
              <w:spacing w:before="0" w:after="200" w:line="276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miejscowość i data</w:t>
            </w:r>
          </w:p>
        </w:tc>
        <w:tc>
          <w:tcPr>
            <w:tcW w:w="4208" w:type="dxa"/>
            <w:hideMark/>
          </w:tcPr>
          <w:p w:rsidR="00323E10" w:rsidRPr="00476092" w:rsidRDefault="00323E10" w:rsidP="007478FE">
            <w:pPr>
              <w:spacing w:before="0" w:after="200" w:line="276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4760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Pieczęć imienna i podpis przedstawiciela(i) Wykonawcy</w:t>
            </w:r>
          </w:p>
        </w:tc>
      </w:tr>
    </w:tbl>
    <w:p w:rsidR="00A72FF6" w:rsidRDefault="00A72FF6"/>
    <w:sectPr w:rsidR="00A72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F6" w:rsidRDefault="004A00F6" w:rsidP="00323E10">
      <w:pPr>
        <w:spacing w:before="0"/>
      </w:pPr>
      <w:r>
        <w:separator/>
      </w:r>
    </w:p>
  </w:endnote>
  <w:endnote w:type="continuationSeparator" w:id="0">
    <w:p w:rsidR="004A00F6" w:rsidRDefault="004A00F6" w:rsidP="00323E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B752F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52F" w:rsidRPr="00B16B42" w:rsidRDefault="004A00F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52F" w:rsidRDefault="004A00F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52F" w:rsidRDefault="004A00F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23E10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23E10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:rsidR="00EB752F" w:rsidRDefault="004A00F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EB752F" w:rsidRDefault="004A00F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2F" w:rsidRPr="0014561D" w:rsidRDefault="004A00F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B752F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52F" w:rsidRPr="0014561D" w:rsidRDefault="004A00F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52F" w:rsidRPr="0014561D" w:rsidRDefault="004A00F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52F" w:rsidRPr="0014561D" w:rsidRDefault="004A00F6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323E1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39</w:t>
          </w:r>
        </w:p>
        <w:p w:rsidR="00EB752F" w:rsidRPr="0014561D" w:rsidRDefault="004A00F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EB752F" w:rsidRPr="0014561D" w:rsidRDefault="004A00F6">
    <w:pPr>
      <w:pStyle w:val="Stopka"/>
      <w:rPr>
        <w:rFonts w:ascii="Arial" w:hAnsi="Arial" w:cs="Arial"/>
      </w:rPr>
    </w:pPr>
  </w:p>
  <w:p w:rsidR="00EB752F" w:rsidRPr="0014561D" w:rsidRDefault="004A00F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F6" w:rsidRDefault="004A00F6" w:rsidP="00323E10">
      <w:pPr>
        <w:spacing w:before="0"/>
      </w:pPr>
      <w:r>
        <w:separator/>
      </w:r>
    </w:p>
  </w:footnote>
  <w:footnote w:type="continuationSeparator" w:id="0">
    <w:p w:rsidR="004A00F6" w:rsidRDefault="004A00F6" w:rsidP="00323E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752F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752F" w:rsidRPr="0014561D" w:rsidRDefault="004A00F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EB752F" w:rsidRPr="0014561D" w:rsidRDefault="004A00F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B752F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B752F" w:rsidRPr="0014561D" w:rsidRDefault="004A00F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752F" w:rsidRPr="0014561D" w:rsidRDefault="004A00F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B752F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752F" w:rsidRPr="0014561D" w:rsidRDefault="004A00F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752F" w:rsidRPr="00B211DA" w:rsidRDefault="004A00F6" w:rsidP="00010A3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211DA">
            <w:rPr>
              <w:rStyle w:val="lscontrol--valign"/>
              <w:sz w:val="16"/>
              <w:szCs w:val="16"/>
            </w:rPr>
            <w:t>1100/AW00/ZF/KZ/2018/0000082970</w:t>
          </w:r>
        </w:p>
      </w:tc>
    </w:tr>
  </w:tbl>
  <w:p w:rsidR="00EB752F" w:rsidRPr="0014561D" w:rsidRDefault="004A00F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752F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B752F" w:rsidRPr="0014561D" w:rsidRDefault="004A00F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752F" w:rsidRPr="0014561D" w:rsidRDefault="004A00F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B752F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752F" w:rsidRPr="0014561D" w:rsidRDefault="004A00F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752F" w:rsidRPr="00B211DA" w:rsidRDefault="004A00F6" w:rsidP="00010A3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211DA">
            <w:rPr>
              <w:rStyle w:val="lscontrol--valign"/>
              <w:sz w:val="16"/>
              <w:szCs w:val="16"/>
            </w:rPr>
            <w:t>1100/AW00/ZF/KZ/2018/0000082970</w:t>
          </w:r>
        </w:p>
      </w:tc>
    </w:tr>
  </w:tbl>
  <w:p w:rsidR="00EB752F" w:rsidRPr="0014561D" w:rsidRDefault="004A00F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7B878B4"/>
    <w:multiLevelType w:val="hybridMultilevel"/>
    <w:tmpl w:val="53E86DEA"/>
    <w:lvl w:ilvl="0" w:tplc="31E2280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43FF417C"/>
    <w:multiLevelType w:val="hybridMultilevel"/>
    <w:tmpl w:val="65EA52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4962"/>
        </w:tabs>
        <w:ind w:left="496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7BDE40E6"/>
    <w:multiLevelType w:val="hybridMultilevel"/>
    <w:tmpl w:val="8B9EA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10"/>
    <w:rsid w:val="00323E10"/>
    <w:rsid w:val="004A00F6"/>
    <w:rsid w:val="00A7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F995-14DE-4031-B236-835FE495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E1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323E10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323E10"/>
    <w:pPr>
      <w:keepNext/>
      <w:numPr>
        <w:numId w:val="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323E10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323E10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323E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323E10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23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3E10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23E10"/>
    <w:pPr>
      <w:tabs>
        <w:tab w:val="left" w:pos="0"/>
      </w:tabs>
      <w:spacing w:before="0"/>
    </w:pPr>
  </w:style>
  <w:style w:type="paragraph" w:styleId="Tekstpodstawowy">
    <w:name w:val="Body Text"/>
    <w:aliases w:val="Body Text x,b"/>
    <w:basedOn w:val="Normalny"/>
    <w:link w:val="TekstpodstawowyZnak"/>
    <w:rsid w:val="00323E10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323E10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23E1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rsid w:val="00323E10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323E10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323E10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323E10"/>
    <w:pPr>
      <w:tabs>
        <w:tab w:val="num" w:pos="360"/>
      </w:tabs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323E10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3"/>
    <w:locked/>
    <w:rsid w:val="00323E10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323E1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scontrol--valign">
    <w:name w:val="lscontrol--valign"/>
    <w:basedOn w:val="Domylnaczcionkaakapitu"/>
    <w:rsid w:val="0032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1801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1</cp:revision>
  <dcterms:created xsi:type="dcterms:W3CDTF">2018-09-04T14:11:00Z</dcterms:created>
  <dcterms:modified xsi:type="dcterms:W3CDTF">2018-09-04T14:12:00Z</dcterms:modified>
</cp:coreProperties>
</file>